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様式７－１</w:t>
      </w:r>
    </w:p>
    <w:p w:rsidR="00952024" w:rsidRDefault="003B56FC">
      <w:pPr>
        <w:autoSpaceDN w:val="0"/>
        <w:rPr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運営・維持管理体制について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952024">
        <w:trPr>
          <w:trHeight w:val="5386"/>
          <w:jc w:val="center"/>
        </w:trPr>
        <w:tc>
          <w:tcPr>
            <w:tcW w:w="8504" w:type="dxa"/>
          </w:tcPr>
          <w:p w:rsidR="00952024" w:rsidRDefault="003B56F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</w:rPr>
              <w:t>組織体制（連絡体制）ならびに各施設の運転体制（人員配置）、廃棄物・資源物の処理等</w:t>
            </w:r>
            <w:r>
              <w:rPr>
                <w:rFonts w:ascii="ＭＳ 明朝" w:hAnsi="ＭＳ 明朝" w:hint="eastAsia"/>
                <w:sz w:val="18"/>
              </w:rPr>
              <w:t>について具体的に説明して下さい。</w:t>
            </w: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52024" w:rsidRDefault="00952024">
      <w:pPr>
        <w:widowControl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9520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0111"/>
    <w:rsid w:val="0009353E"/>
    <w:rsid w:val="000A0446"/>
    <w:rsid w:val="001732D2"/>
    <w:rsid w:val="003B56FC"/>
    <w:rsid w:val="00665F29"/>
    <w:rsid w:val="006A6B71"/>
    <w:rsid w:val="00952024"/>
    <w:rsid w:val="009F4CD9"/>
    <w:rsid w:val="00A231DB"/>
    <w:rsid w:val="00AD5DB9"/>
    <w:rsid w:val="00CA7146"/>
    <w:rsid w:val="00E05308"/>
    <w:rsid w:val="00F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40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2025-06-25T06:00:00Z</dcterms:created>
  <dcterms:modified xsi:type="dcterms:W3CDTF">2025-06-25T06:10:00Z</dcterms:modified>
</cp:coreProperties>
</file>